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关于牛子奇等22名同志入党的公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示</w:t>
      </w:r>
    </w:p>
    <w:bookmarkEnd w:id="0"/>
    <w:p>
      <w:pPr>
        <w:widowControl/>
        <w:spacing w:line="46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 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2019年9月2日，第二党支部和研究生党支部分别召开大会吸收预备党员，9月3日，第一党支部召开大会吸收预备党员。根据组织发展程序，现将牛子奇等22名同志的入党情况进行公示，公示期3个工作日，自2019年9月4日—5日、6日。如有异议，请当面或通过书信、电话、电子邮件等方式反映，也可直接向校党委组织部反映，我们将为您严格保密。 </w:t>
      </w:r>
    </w:p>
    <w:p>
      <w:pPr>
        <w:ind w:left="638" w:leftChars="304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所在党总支（党委）联系电话：2780014               </w:t>
      </w:r>
    </w:p>
    <w:p>
      <w:pPr>
        <w:ind w:left="638" w:leftChars="304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"mailto:clxyxsgzbgs@126.com"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clxyxsgzbgs@126.com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党委组织部联系电话：2786990（内线86999）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党委组织部电子邮件：zzb6999@163.com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具体名单见附页</w:t>
      </w:r>
    </w:p>
    <w:p>
      <w:pPr>
        <w:widowControl/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材料科学与工程学院党总支</w:t>
      </w:r>
    </w:p>
    <w:p>
      <w:pPr>
        <w:widowControl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2019 年 9月 4日 </w:t>
      </w:r>
    </w:p>
    <w:p>
      <w:pPr>
        <w:widowControl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发展学生党员审批登记表</w:t>
      </w:r>
    </w:p>
    <w:tbl>
      <w:tblPr>
        <w:tblStyle w:val="2"/>
        <w:tblW w:w="16302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1"/>
        <w:gridCol w:w="425"/>
        <w:gridCol w:w="709"/>
        <w:gridCol w:w="851"/>
        <w:gridCol w:w="850"/>
        <w:gridCol w:w="709"/>
        <w:gridCol w:w="1134"/>
        <w:gridCol w:w="5103"/>
        <w:gridCol w:w="992"/>
        <w:gridCol w:w="1134"/>
        <w:gridCol w:w="1701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录取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所在班级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入党时间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具体到日</w:t>
            </w:r>
            <w:r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入党志愿书编号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牛子奇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材本1602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2016.10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史晓伟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材本1603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班长、舍长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董广旭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材本1604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辅导员助理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2016.10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王红霞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团支书、院学生会副主席兼素质拓展中心主任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文体委员、袁学而生会副主席兼学习发展中心主任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刘梓欣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大学生科技创新与创业中心副主任、院党务部部长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张东倩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张雨佳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1998.12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材本1703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团支部书记、院团员教育部副部长、青年才子社副会长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材本1704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学习委员、辅导员助理、院团务部部长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毛凯迪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1998.10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材本1704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团支部书记、院团员教育部副部长、院青年才子社副会长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第一党支部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徐忠伟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1996.11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材化1601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2016.10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杨倩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1998.09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材化1602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团支部书记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2016.10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闫霜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1997.12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材化1602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学习委员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李春阳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材化1702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班长、辅导员助理、院党员教育部部长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2017.10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李好雨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材化1702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团支部书记、院学习部副部长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谷国华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1998.01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高材1601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组宣委员、舍长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2019-03-0450404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刘哲坤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1997.11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高材1602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2019-03-0450405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邵程帅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高材1701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文体委员、舍长、院团员教育部部长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2019-03-0450406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刘毓琪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高材1702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团支部书记、院学生会副主席兼党团工作中心主任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2019-03-0450407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田龙雨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高材1702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班长、院学生会主席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2019-03-0450408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王伟伟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1994.02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硕1718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团支部书记、校研究生会体育部部长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2019-03-0450409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研究生党支部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贲韬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1994.01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硕1719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团支部书记、院学习部副部长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2014.10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2019.9.3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-03-0450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研究生党支部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5157"/>
    <w:rsid w:val="00014533"/>
    <w:rsid w:val="00064343"/>
    <w:rsid w:val="00105C20"/>
    <w:rsid w:val="00161E73"/>
    <w:rsid w:val="00176D27"/>
    <w:rsid w:val="00222C27"/>
    <w:rsid w:val="00227598"/>
    <w:rsid w:val="002F736E"/>
    <w:rsid w:val="003B50FA"/>
    <w:rsid w:val="00412DFC"/>
    <w:rsid w:val="004437F2"/>
    <w:rsid w:val="00461D9F"/>
    <w:rsid w:val="00695686"/>
    <w:rsid w:val="007E717D"/>
    <w:rsid w:val="008C492A"/>
    <w:rsid w:val="00950BFB"/>
    <w:rsid w:val="00AA2BDB"/>
    <w:rsid w:val="00AB0E33"/>
    <w:rsid w:val="00AF4F18"/>
    <w:rsid w:val="00B06688"/>
    <w:rsid w:val="00B64EA5"/>
    <w:rsid w:val="00C1031E"/>
    <w:rsid w:val="00D61F30"/>
    <w:rsid w:val="00E92663"/>
    <w:rsid w:val="0A056A88"/>
    <w:rsid w:val="24CA4A69"/>
    <w:rsid w:val="2AA8338F"/>
    <w:rsid w:val="3963010A"/>
    <w:rsid w:val="55564045"/>
    <w:rsid w:val="57E45157"/>
    <w:rsid w:val="7FDD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2139</Characters>
  <Lines>17</Lines>
  <Paragraphs>5</Paragraphs>
  <TotalTime>49</TotalTime>
  <ScaleCrop>false</ScaleCrop>
  <LinksUpToDate>false</LinksUpToDate>
  <CharactersWithSpaces>2509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2019-09-03T11:32:00Z</dcterms:created>
  <dc:creator>绽放的彼岸花</dc:creator>
  <cp:lastModifiedBy>薄荷方糖</cp:lastModifiedBy>
  <dcterms:modified xsi:type="dcterms:W3CDTF">2019-09-04T05:15:50Z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