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50E4" w14:textId="77777777" w:rsidR="009F068C" w:rsidRPr="00782378" w:rsidRDefault="004B3993">
      <w:pPr>
        <w:pStyle w:val="a7"/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782378">
        <w:rPr>
          <w:rFonts w:ascii="黑体" w:eastAsia="黑体" w:hAnsi="黑体" w:hint="eastAsia"/>
          <w:sz w:val="44"/>
          <w:szCs w:val="44"/>
        </w:rPr>
        <w:t>材料科学与工程学院“五有五自型”        先锋班级评选办法</w:t>
      </w:r>
    </w:p>
    <w:p w14:paraId="7CEB3DE0" w14:textId="77777777" w:rsidR="009F068C" w:rsidRDefault="004B3993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（试行</w:t>
      </w:r>
      <w:r>
        <w:rPr>
          <w:rFonts w:ascii="黑体" w:eastAsia="黑体" w:hAnsi="黑体"/>
          <w:sz w:val="30"/>
          <w:szCs w:val="30"/>
        </w:rPr>
        <w:t>）</w:t>
      </w:r>
    </w:p>
    <w:p w14:paraId="67B1AEBD" w14:textId="77777777" w:rsidR="009F068C" w:rsidRPr="00D70451" w:rsidRDefault="00D70451" w:rsidP="00D70451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0451">
        <w:rPr>
          <w:rFonts w:ascii="仿宋" w:eastAsia="仿宋" w:hAnsi="仿宋"/>
          <w:sz w:val="32"/>
          <w:szCs w:val="32"/>
        </w:rPr>
        <w:t>为强化班级自我发展能力，进一步贯彻落实“五有五自型”班级建设，发挥先锋班级的模范带头作用，引导全院各班积极看齐，主动学习，形成良好班风、院风，特制定本办法。</w:t>
      </w:r>
    </w:p>
    <w:p w14:paraId="268965F3" w14:textId="77777777" w:rsidR="009F068C" w:rsidRDefault="004B3993">
      <w:pPr>
        <w:spacing w:line="560" w:lineRule="exact"/>
        <w:ind w:firstLineChars="196" w:firstLine="630"/>
        <w:rPr>
          <w:rFonts w:ascii="仿宋" w:eastAsia="仿宋" w:cs="Arial"/>
          <w:b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b/>
          <w:snapToGrid w:val="0"/>
          <w:kern w:val="0"/>
          <w:sz w:val="32"/>
          <w:szCs w:val="32"/>
        </w:rPr>
        <w:t>一、评选对象</w:t>
      </w:r>
    </w:p>
    <w:p w14:paraId="0018D43A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我院参与建设“五有五自型”</w:t>
      </w:r>
      <w:r w:rsidRPr="00064462">
        <w:rPr>
          <w:rFonts w:ascii="仿宋" w:eastAsia="仿宋" w:hAnsi="仿宋" w:hint="eastAsia"/>
          <w:sz w:val="32"/>
          <w:szCs w:val="32"/>
        </w:rPr>
        <w:t>班集体</w:t>
      </w:r>
      <w:r>
        <w:rPr>
          <w:rFonts w:ascii="仿宋" w:eastAsia="仿宋" w:hAnsi="仿宋" w:hint="eastAsia"/>
          <w:sz w:val="32"/>
          <w:szCs w:val="32"/>
        </w:rPr>
        <w:t>一年及以上的班级。</w:t>
      </w:r>
    </w:p>
    <w:p w14:paraId="53926A58" w14:textId="77777777" w:rsidR="009F068C" w:rsidRDefault="004B3993">
      <w:pPr>
        <w:pStyle w:val="a7"/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评选标准</w:t>
      </w:r>
    </w:p>
    <w:p w14:paraId="3306916E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45D4">
        <w:rPr>
          <w:rFonts w:ascii="仿宋" w:eastAsia="仿宋" w:hAnsi="仿宋" w:hint="eastAsia"/>
          <w:sz w:val="32"/>
          <w:szCs w:val="32"/>
        </w:rPr>
        <w:t>近</w:t>
      </w:r>
      <w:r>
        <w:rPr>
          <w:rFonts w:ascii="仿宋" w:eastAsia="仿宋" w:hAnsi="仿宋" w:hint="eastAsia"/>
          <w:sz w:val="32"/>
          <w:szCs w:val="32"/>
        </w:rPr>
        <w:t>一年内班级</w:t>
      </w:r>
      <w:r w:rsidR="00957E8C">
        <w:rPr>
          <w:rFonts w:ascii="仿宋" w:eastAsia="仿宋" w:hAnsi="仿宋" w:hint="eastAsia"/>
          <w:sz w:val="32"/>
          <w:szCs w:val="32"/>
        </w:rPr>
        <w:t>成员</w:t>
      </w:r>
      <w:r w:rsidR="00957E8C" w:rsidRPr="00EA4368">
        <w:rPr>
          <w:rFonts w:ascii="仿宋" w:eastAsia="仿宋" w:hAnsi="仿宋" w:hint="eastAsia"/>
          <w:sz w:val="32"/>
          <w:szCs w:val="32"/>
        </w:rPr>
        <w:t>无考试作弊等严重违纪现象</w:t>
      </w:r>
      <w:r w:rsidR="00957E8C">
        <w:rPr>
          <w:rFonts w:ascii="仿宋" w:eastAsia="仿宋" w:hAnsi="仿宋" w:hint="eastAsia"/>
          <w:sz w:val="32"/>
          <w:szCs w:val="32"/>
        </w:rPr>
        <w:t>且满足以下条件:</w:t>
      </w:r>
    </w:p>
    <w:p w14:paraId="1E05F9D0" w14:textId="77777777" w:rsidR="009F068C" w:rsidRDefault="00D70451" w:rsidP="001E3E7A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B3993">
        <w:rPr>
          <w:rFonts w:ascii="仿宋" w:eastAsia="仿宋" w:hAnsi="仿宋" w:hint="eastAsia"/>
          <w:sz w:val="32"/>
          <w:szCs w:val="32"/>
        </w:rPr>
        <w:t>班级自我制定的发展目标明确，可行性高，一年内班级朝着目标不断努力并取得优异成绩；</w:t>
      </w:r>
    </w:p>
    <w:p w14:paraId="664D53A9" w14:textId="77777777" w:rsidR="009F068C" w:rsidRDefault="00D70451" w:rsidP="001E3E7A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B3993">
        <w:rPr>
          <w:rFonts w:ascii="仿宋" w:eastAsia="仿宋" w:hAnsi="仿宋" w:hint="eastAsia"/>
          <w:sz w:val="32"/>
          <w:szCs w:val="32"/>
        </w:rPr>
        <w:t>班级自我制定的组织公约及规章制度全面规范，班级成员认真执行</w:t>
      </w:r>
      <w:r>
        <w:rPr>
          <w:rFonts w:ascii="仿宋" w:eastAsia="仿宋" w:hAnsi="仿宋" w:hint="eastAsia"/>
          <w:sz w:val="32"/>
          <w:szCs w:val="32"/>
        </w:rPr>
        <w:t>且富有成效</w:t>
      </w:r>
      <w:r w:rsidR="004B3993">
        <w:rPr>
          <w:rFonts w:ascii="仿宋" w:eastAsia="仿宋" w:hAnsi="仿宋" w:hint="eastAsia"/>
          <w:sz w:val="32"/>
          <w:szCs w:val="32"/>
        </w:rPr>
        <w:t>；</w:t>
      </w:r>
    </w:p>
    <w:p w14:paraId="3F8F75F4" w14:textId="77777777" w:rsidR="009F068C" w:rsidRDefault="00D70451" w:rsidP="00D70451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2446CA">
        <w:rPr>
          <w:rFonts w:ascii="仿宋" w:eastAsia="仿宋" w:hAnsi="仿宋" w:hint="eastAsia"/>
          <w:sz w:val="32"/>
          <w:szCs w:val="32"/>
        </w:rPr>
        <w:t>班级自我选树的学生典型在班级内有较高</w:t>
      </w:r>
      <w:r w:rsidR="004B3993">
        <w:rPr>
          <w:rFonts w:ascii="仿宋" w:eastAsia="仿宋" w:hAnsi="仿宋" w:hint="eastAsia"/>
          <w:sz w:val="32"/>
          <w:szCs w:val="32"/>
        </w:rPr>
        <w:t>信服力，</w:t>
      </w:r>
      <w:r w:rsidR="00DC75C3">
        <w:rPr>
          <w:rFonts w:ascii="仿宋" w:eastAsia="仿宋" w:hAnsi="仿宋" w:hint="eastAsia"/>
          <w:sz w:val="32"/>
          <w:szCs w:val="32"/>
        </w:rPr>
        <w:t>能够发挥</w:t>
      </w:r>
      <w:r>
        <w:rPr>
          <w:rFonts w:ascii="仿宋" w:eastAsia="仿宋" w:hAnsi="仿宋" w:hint="eastAsia"/>
          <w:sz w:val="32"/>
          <w:szCs w:val="32"/>
        </w:rPr>
        <w:t>表率作用，为班级成员树立榜样</w:t>
      </w:r>
      <w:r w:rsidR="004B3993">
        <w:rPr>
          <w:rFonts w:ascii="仿宋" w:eastAsia="仿宋" w:hAnsi="仿宋" w:hint="eastAsia"/>
          <w:sz w:val="32"/>
          <w:szCs w:val="32"/>
        </w:rPr>
        <w:t>；</w:t>
      </w:r>
    </w:p>
    <w:p w14:paraId="7DACD945" w14:textId="77777777" w:rsidR="009F068C" w:rsidRDefault="00D70451" w:rsidP="00D70451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4B3993">
        <w:rPr>
          <w:rFonts w:ascii="仿宋" w:eastAsia="仿宋" w:hAnsi="仿宋" w:cs="仿宋" w:hint="eastAsia"/>
          <w:sz w:val="32"/>
          <w:szCs w:val="32"/>
        </w:rPr>
        <w:t>班级</w:t>
      </w:r>
      <w:r w:rsidR="003554FD">
        <w:rPr>
          <w:rFonts w:ascii="仿宋" w:eastAsia="仿宋" w:hAnsi="仿宋" w:cs="仿宋" w:hint="eastAsia"/>
          <w:sz w:val="32"/>
          <w:szCs w:val="32"/>
        </w:rPr>
        <w:t>具有富有特色的</w:t>
      </w:r>
      <w:r w:rsidR="003554FD" w:rsidRPr="00B076F0">
        <w:rPr>
          <w:rFonts w:ascii="仿宋" w:eastAsia="仿宋" w:hAnsi="仿宋" w:cs="仿宋" w:hint="eastAsia"/>
          <w:sz w:val="32"/>
          <w:szCs w:val="32"/>
        </w:rPr>
        <w:t>品牌活动</w:t>
      </w:r>
      <w:r w:rsidR="004B3993">
        <w:rPr>
          <w:rFonts w:ascii="仿宋" w:eastAsia="仿宋" w:hAnsi="仿宋" w:cs="仿宋" w:hint="eastAsia"/>
          <w:sz w:val="32"/>
          <w:szCs w:val="32"/>
        </w:rPr>
        <w:t>，</w:t>
      </w:r>
      <w:r w:rsidR="001E3E7A" w:rsidRPr="00EA4368">
        <w:rPr>
          <w:rFonts w:ascii="仿宋" w:eastAsia="仿宋" w:hAnsi="仿宋" w:cs="仿宋" w:hint="eastAsia"/>
          <w:sz w:val="32"/>
          <w:szCs w:val="32"/>
        </w:rPr>
        <w:t>积极组织开展有利于学生身心健康的集体活动，</w:t>
      </w:r>
      <w:r w:rsidR="004B3993" w:rsidRPr="00EA4368">
        <w:rPr>
          <w:rFonts w:ascii="仿宋" w:eastAsia="仿宋" w:hAnsi="仿宋" w:cs="仿宋" w:hint="eastAsia"/>
          <w:sz w:val="32"/>
          <w:szCs w:val="32"/>
        </w:rPr>
        <w:t>积极参加</w:t>
      </w:r>
      <w:r w:rsidR="001E3E7A" w:rsidRPr="00EA4368">
        <w:rPr>
          <w:rFonts w:ascii="仿宋" w:eastAsia="仿宋" w:hAnsi="仿宋" w:cs="仿宋" w:hint="eastAsia"/>
          <w:sz w:val="32"/>
          <w:szCs w:val="32"/>
        </w:rPr>
        <w:t>校院组织的各类活动</w:t>
      </w:r>
      <w:r w:rsidR="004B3993" w:rsidRPr="00EA4368">
        <w:rPr>
          <w:rFonts w:ascii="仿宋" w:eastAsia="仿宋" w:hAnsi="仿宋" w:cs="仿宋" w:hint="eastAsia"/>
          <w:sz w:val="32"/>
          <w:szCs w:val="32"/>
        </w:rPr>
        <w:t>并取得优异成绩；</w:t>
      </w:r>
    </w:p>
    <w:p w14:paraId="6B181EC8" w14:textId="77777777" w:rsidR="00957E8C" w:rsidRDefault="00957E8C" w:rsidP="00D70451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5.学风建设成效显著，班级成员学习勤奋，学风严谨，课堂出勤率达到90%以上，班风良好；</w:t>
      </w:r>
    </w:p>
    <w:p w14:paraId="1761BC18" w14:textId="77777777" w:rsidR="00957E8C" w:rsidRDefault="00957E8C" w:rsidP="00D70451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6.同学之间在学习上互帮互助，取长补短，</w:t>
      </w:r>
      <w:r w:rsidR="00867D4E" w:rsidRPr="00EA4368">
        <w:rPr>
          <w:rFonts w:ascii="仿宋" w:eastAsia="仿宋" w:hAnsi="仿宋" w:cs="仿宋" w:hint="eastAsia"/>
          <w:sz w:val="32"/>
          <w:szCs w:val="32"/>
        </w:rPr>
        <w:t>近两学期</w:t>
      </w:r>
      <w:r>
        <w:rPr>
          <w:rFonts w:ascii="仿宋" w:eastAsia="仿宋" w:hAnsi="仿宋" w:cs="仿宋" w:hint="eastAsia"/>
          <w:sz w:val="32"/>
          <w:szCs w:val="32"/>
        </w:rPr>
        <w:t>班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级成员学习成绩不及格人数</w:t>
      </w:r>
      <w:r w:rsidR="00EA4368">
        <w:rPr>
          <w:rFonts w:ascii="仿宋" w:eastAsia="仿宋" w:hAnsi="仿宋" w:cs="仿宋" w:hint="eastAsia"/>
          <w:sz w:val="32"/>
          <w:szCs w:val="32"/>
        </w:rPr>
        <w:t>均</w:t>
      </w:r>
      <w:r>
        <w:rPr>
          <w:rFonts w:ascii="仿宋" w:eastAsia="仿宋" w:hAnsi="仿宋" w:cs="仿宋" w:hint="eastAsia"/>
          <w:sz w:val="32"/>
          <w:szCs w:val="32"/>
        </w:rPr>
        <w:t>不超过本班人数的30%；</w:t>
      </w:r>
    </w:p>
    <w:p w14:paraId="1B79ABAE" w14:textId="77777777" w:rsidR="00957E8C" w:rsidRPr="00957E8C" w:rsidRDefault="00957E8C" w:rsidP="00D70451">
      <w:pPr>
        <w:pStyle w:val="a7"/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7.班级</w:t>
      </w:r>
      <w:r w:rsidR="001E3E7A">
        <w:rPr>
          <w:rFonts w:ascii="仿宋" w:eastAsia="仿宋" w:hAnsi="仿宋" w:cs="仿宋" w:hint="eastAsia"/>
          <w:sz w:val="32"/>
          <w:szCs w:val="32"/>
        </w:rPr>
        <w:t>成员积极上进，认真参加各种政治学习和思想教育活动，班级</w:t>
      </w:r>
      <w:r>
        <w:rPr>
          <w:rFonts w:ascii="仿宋" w:eastAsia="仿宋" w:hAnsi="仿宋" w:cs="仿宋" w:hint="eastAsia"/>
          <w:sz w:val="32"/>
          <w:szCs w:val="32"/>
        </w:rPr>
        <w:t>同学间团结友爱，彼此尊重，关系融洽。</w:t>
      </w:r>
    </w:p>
    <w:p w14:paraId="25BBE637" w14:textId="77777777" w:rsidR="009F068C" w:rsidRDefault="004B3993">
      <w:pPr>
        <w:pStyle w:val="a7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四、评选程序</w:t>
      </w:r>
    </w:p>
    <w:p w14:paraId="347B81B5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（一）学院“五有五自型”</w:t>
      </w:r>
      <w:r>
        <w:rPr>
          <w:rFonts w:ascii="仿宋" w:eastAsia="仿宋" w:hAnsi="仿宋" w:cs="仿宋" w:hint="eastAsia"/>
          <w:bCs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>先锋班级</w:t>
      </w:r>
      <w:r w:rsidR="001E3E7A">
        <w:rPr>
          <w:rFonts w:ascii="仿宋" w:eastAsia="仿宋" w:hAnsi="仿宋" w:hint="eastAsia"/>
          <w:sz w:val="32"/>
          <w:szCs w:val="32"/>
        </w:rPr>
        <w:t>评选活动在学院学生工作办公室指导</w:t>
      </w:r>
      <w:r>
        <w:rPr>
          <w:rFonts w:ascii="仿宋" w:eastAsia="仿宋" w:hAnsi="仿宋" w:hint="eastAsia"/>
          <w:sz w:val="32"/>
          <w:szCs w:val="32"/>
        </w:rPr>
        <w:t>下进行</w:t>
      </w:r>
      <w:r w:rsidR="001E3E7A">
        <w:rPr>
          <w:rFonts w:ascii="仿宋" w:eastAsia="仿宋" w:hAnsi="仿宋" w:hint="eastAsia"/>
          <w:sz w:val="32"/>
          <w:szCs w:val="32"/>
        </w:rPr>
        <w:t>。</w:t>
      </w:r>
    </w:p>
    <w:p w14:paraId="012BB94D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B3FA6"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 w:hint="eastAsia"/>
          <w:sz w:val="32"/>
          <w:szCs w:val="32"/>
        </w:rPr>
        <w:t>符合本办法中评选条件要求的班级提交《材料科学与工程学院“五有五自型”</w:t>
      </w:r>
      <w:r w:rsidR="00867D4E">
        <w:rPr>
          <w:rFonts w:ascii="仿宋" w:eastAsia="仿宋" w:hAnsi="仿宋" w:cs="仿宋" w:hint="eastAsia"/>
          <w:bCs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>先锋班级申请表》；学院成立学生工作办公室、教师代表和学生代表组成的评审小组进行</w:t>
      </w:r>
      <w:r w:rsidRPr="00E202F0">
        <w:rPr>
          <w:rFonts w:ascii="仿宋" w:eastAsia="仿宋" w:hAnsi="仿宋" w:hint="eastAsia"/>
          <w:sz w:val="32"/>
          <w:szCs w:val="32"/>
        </w:rPr>
        <w:t>打分评议</w:t>
      </w:r>
      <w:r w:rsidR="001E3E7A">
        <w:rPr>
          <w:rFonts w:ascii="仿宋" w:eastAsia="仿宋" w:hAnsi="仿宋" w:hint="eastAsia"/>
          <w:sz w:val="32"/>
          <w:szCs w:val="32"/>
        </w:rPr>
        <w:t>。</w:t>
      </w:r>
    </w:p>
    <w:p w14:paraId="05706976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（三）先锋班级的评选由班级代表进行</w:t>
      </w:r>
      <w:r w:rsidR="00010E99"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 w:hint="eastAsia"/>
          <w:sz w:val="32"/>
          <w:szCs w:val="32"/>
        </w:rPr>
        <w:t>展示，并由教师和学生代表进行民主评选、打分；</w:t>
      </w:r>
    </w:p>
    <w:p w14:paraId="448A86F8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（四）先进班集体的打分内容分为两部分，打分规则为：第一部分*70%+第二部分*30%=总分数。</w:t>
      </w:r>
    </w:p>
    <w:p w14:paraId="1168B8CA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第一部分为</w:t>
      </w:r>
      <w:r w:rsidR="00010E99"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 w:hint="eastAsia"/>
          <w:sz w:val="32"/>
          <w:szCs w:val="32"/>
        </w:rPr>
        <w:t>展示分数，根据</w:t>
      </w:r>
      <w:r w:rsidR="00010E99"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 w:hint="eastAsia"/>
          <w:sz w:val="32"/>
          <w:szCs w:val="32"/>
        </w:rPr>
        <w:t>展示情况分别从“五有五自型”班集体建设的五个方面给与分数，每个方面20分，共计100分；</w:t>
      </w:r>
    </w:p>
    <w:p w14:paraId="7985C5B1" w14:textId="77777777" w:rsidR="009F068C" w:rsidRDefault="004B3993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第二部分为</w:t>
      </w:r>
      <w:r w:rsidR="0018232B">
        <w:rPr>
          <w:rFonts w:ascii="仿宋" w:eastAsia="仿宋" w:hAnsi="仿宋" w:hint="eastAsia"/>
          <w:sz w:val="32"/>
          <w:szCs w:val="32"/>
        </w:rPr>
        <w:t>“五有五自型”班集体创建</w:t>
      </w:r>
      <w:r>
        <w:rPr>
          <w:rFonts w:ascii="仿宋" w:eastAsia="仿宋" w:hAnsi="仿宋" w:hint="eastAsia"/>
          <w:sz w:val="32"/>
          <w:szCs w:val="32"/>
        </w:rPr>
        <w:t>分数，根据各班级</w:t>
      </w:r>
      <w:r w:rsidR="0018232B">
        <w:rPr>
          <w:rFonts w:ascii="仿宋" w:eastAsia="仿宋" w:hAnsi="仿宋" w:hint="eastAsia"/>
          <w:sz w:val="32"/>
          <w:szCs w:val="32"/>
        </w:rPr>
        <w:t>创建过程表现及</w:t>
      </w:r>
      <w:r w:rsidR="0018232B">
        <w:rPr>
          <w:rFonts w:ascii="仿宋" w:eastAsia="仿宋" w:hAnsi="仿宋" w:cs="仿宋" w:hint="eastAsia"/>
          <w:sz w:val="32"/>
          <w:szCs w:val="32"/>
        </w:rPr>
        <w:t>《“五有五自型”班级创建手册》</w:t>
      </w:r>
      <w:r>
        <w:rPr>
          <w:rFonts w:ascii="仿宋" w:eastAsia="仿宋" w:hAnsi="仿宋" w:hint="eastAsia"/>
          <w:sz w:val="32"/>
          <w:szCs w:val="32"/>
        </w:rPr>
        <w:t>填写情况给予打分，满分100分；</w:t>
      </w:r>
    </w:p>
    <w:p w14:paraId="1BFE0CDE" w14:textId="77777777" w:rsidR="009F068C" w:rsidRDefault="0018232B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 w:rsidR="009C69D6">
        <w:rPr>
          <w:rFonts w:ascii="仿宋" w:eastAsia="仿宋" w:hAnsi="仿宋" w:hint="eastAsia"/>
          <w:sz w:val="32"/>
          <w:szCs w:val="32"/>
        </w:rPr>
        <w:t>）确定</w:t>
      </w:r>
      <w:r w:rsidR="004B3993">
        <w:rPr>
          <w:rFonts w:ascii="仿宋" w:eastAsia="仿宋" w:hAnsi="仿宋" w:hint="eastAsia"/>
          <w:sz w:val="32"/>
          <w:szCs w:val="32"/>
        </w:rPr>
        <w:t>“五有五自型”</w:t>
      </w:r>
      <w:r w:rsidR="004B3993">
        <w:rPr>
          <w:rFonts w:ascii="仿宋" w:eastAsia="仿宋" w:hAnsi="仿宋" w:cs="仿宋" w:hint="eastAsia"/>
          <w:bCs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>先锋班级候选名单，在全</w:t>
      </w:r>
      <w:r w:rsidR="004B3993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范围</w:t>
      </w:r>
      <w:r w:rsidR="004B3993">
        <w:rPr>
          <w:rFonts w:ascii="仿宋" w:eastAsia="仿宋" w:hAnsi="仿宋" w:hint="eastAsia"/>
          <w:sz w:val="32"/>
          <w:szCs w:val="32"/>
        </w:rPr>
        <w:t>内</w:t>
      </w:r>
      <w:r w:rsidR="009C69D6">
        <w:rPr>
          <w:rFonts w:ascii="仿宋" w:eastAsia="仿宋" w:cs="Arial" w:hint="eastAsia"/>
          <w:snapToGrid w:val="0"/>
          <w:kern w:val="0"/>
          <w:sz w:val="32"/>
          <w:szCs w:val="32"/>
        </w:rPr>
        <w:t>进行公示。</w:t>
      </w:r>
    </w:p>
    <w:p w14:paraId="7C4053F9" w14:textId="77777777" w:rsidR="009F068C" w:rsidRDefault="004B3993">
      <w:pPr>
        <w:pStyle w:val="a7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五、表彰和奖励 </w:t>
      </w:r>
    </w:p>
    <w:p w14:paraId="4AE2618E" w14:textId="77777777" w:rsidR="009F068C" w:rsidRDefault="004B3993">
      <w:pPr>
        <w:spacing w:line="560" w:lineRule="exact"/>
        <w:ind w:firstLineChars="196" w:firstLine="627"/>
        <w:rPr>
          <w:rFonts w:ascii="仿宋" w:eastAsia="仿宋" w:cs="Arial"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snapToGrid w:val="0"/>
          <w:kern w:val="0"/>
          <w:sz w:val="32"/>
          <w:szCs w:val="32"/>
        </w:rPr>
        <w:t>学院每年评选出5个</w:t>
      </w:r>
      <w:r>
        <w:rPr>
          <w:rFonts w:ascii="仿宋" w:eastAsia="仿宋" w:hint="eastAsia"/>
          <w:snapToGrid w:val="0"/>
          <w:kern w:val="0"/>
          <w:sz w:val="32"/>
          <w:szCs w:val="32"/>
        </w:rPr>
        <w:t>先锋班级，</w:t>
      </w:r>
      <w:r w:rsidR="00613AC6">
        <w:rPr>
          <w:rFonts w:ascii="仿宋" w:eastAsia="仿宋" w:hint="eastAsia"/>
          <w:snapToGrid w:val="0"/>
          <w:kern w:val="0"/>
          <w:sz w:val="32"/>
          <w:szCs w:val="32"/>
        </w:rPr>
        <w:t>分别</w:t>
      </w:r>
      <w:r>
        <w:rPr>
          <w:rFonts w:ascii="仿宋" w:eastAsia="仿宋" w:hint="eastAsia"/>
          <w:snapToGrid w:val="0"/>
          <w:kern w:val="0"/>
          <w:sz w:val="32"/>
          <w:szCs w:val="32"/>
        </w:rPr>
        <w:t>颁发荣誉奖牌和</w:t>
      </w:r>
      <w:r>
        <w:rPr>
          <w:rFonts w:ascii="仿宋" w:eastAsia="仿宋" w:hint="eastAsia"/>
          <w:snapToGrid w:val="0"/>
          <w:kern w:val="0"/>
          <w:sz w:val="32"/>
          <w:szCs w:val="32"/>
        </w:rPr>
        <w:lastRenderedPageBreak/>
        <w:t>1200元班级建设基金。</w:t>
      </w:r>
    </w:p>
    <w:p w14:paraId="69C56637" w14:textId="77777777" w:rsidR="009F068C" w:rsidRDefault="004B3993">
      <w:pPr>
        <w:spacing w:line="560" w:lineRule="exact"/>
        <w:ind w:firstLineChars="196" w:firstLine="630"/>
        <w:rPr>
          <w:rFonts w:ascii="仿宋" w:eastAsia="仿宋" w:cs="Arial"/>
          <w:b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b/>
          <w:snapToGrid w:val="0"/>
          <w:kern w:val="0"/>
          <w:sz w:val="32"/>
          <w:szCs w:val="32"/>
        </w:rPr>
        <w:t>六、在各类奖项评选中若存在弄虚作假、舞弊等不良行为，学院予以严肃处理。</w:t>
      </w:r>
    </w:p>
    <w:p w14:paraId="54EF3FD2" w14:textId="77777777" w:rsidR="009F068C" w:rsidRDefault="004B3993">
      <w:pPr>
        <w:adjustRightInd w:val="0"/>
        <w:snapToGrid w:val="0"/>
        <w:spacing w:line="560" w:lineRule="exact"/>
        <w:ind w:firstLineChars="200" w:firstLine="643"/>
        <w:rPr>
          <w:rFonts w:ascii="仿宋" w:eastAsia="仿宋" w:cs="Arial"/>
          <w:b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b/>
          <w:snapToGrid w:val="0"/>
          <w:kern w:val="0"/>
          <w:sz w:val="32"/>
          <w:szCs w:val="32"/>
        </w:rPr>
        <w:t>七、本办法由材料科学与工程学院团总支负责解释，自公布之日起施行。</w:t>
      </w:r>
    </w:p>
    <w:p w14:paraId="79702E15" w14:textId="77777777" w:rsidR="009F068C" w:rsidRDefault="009F068C">
      <w:pPr>
        <w:pStyle w:val="a7"/>
        <w:spacing w:line="560" w:lineRule="exact"/>
        <w:ind w:firstLineChars="200" w:firstLine="640"/>
        <w:rPr>
          <w:rFonts w:ascii="仿宋" w:eastAsia="仿宋" w:cs="Arial"/>
          <w:snapToGrid w:val="0"/>
          <w:kern w:val="0"/>
          <w:sz w:val="32"/>
          <w:szCs w:val="32"/>
        </w:rPr>
      </w:pPr>
    </w:p>
    <w:p w14:paraId="5FA4D0D1" w14:textId="77777777" w:rsidR="009F068C" w:rsidRDefault="009F068C">
      <w:pPr>
        <w:spacing w:line="560" w:lineRule="exact"/>
        <w:ind w:firstLineChars="196" w:firstLine="627"/>
        <w:jc w:val="right"/>
        <w:rPr>
          <w:rFonts w:ascii="仿宋" w:eastAsia="仿宋" w:cs="Arial"/>
          <w:snapToGrid w:val="0"/>
          <w:kern w:val="0"/>
          <w:sz w:val="32"/>
          <w:szCs w:val="32"/>
        </w:rPr>
      </w:pPr>
    </w:p>
    <w:p w14:paraId="50EBBF10" w14:textId="77777777" w:rsidR="009F068C" w:rsidRDefault="004B3993">
      <w:pPr>
        <w:spacing w:line="560" w:lineRule="exact"/>
        <w:ind w:firstLineChars="196" w:firstLine="627"/>
        <w:jc w:val="right"/>
        <w:rPr>
          <w:rFonts w:ascii="仿宋" w:eastAsia="仿宋" w:cs="Arial"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snapToGrid w:val="0"/>
          <w:kern w:val="0"/>
          <w:sz w:val="32"/>
          <w:szCs w:val="32"/>
        </w:rPr>
        <w:t>材料科学与工程学院</w:t>
      </w:r>
    </w:p>
    <w:p w14:paraId="7F0D9A2E" w14:textId="563188C2" w:rsidR="009F068C" w:rsidRDefault="004B3993">
      <w:pPr>
        <w:spacing w:line="560" w:lineRule="exact"/>
        <w:ind w:right="160" w:firstLineChars="196" w:firstLine="627"/>
        <w:jc w:val="right"/>
        <w:rPr>
          <w:rFonts w:ascii="仿宋" w:eastAsia="仿宋" w:cs="Arial"/>
          <w:snapToGrid w:val="0"/>
          <w:kern w:val="0"/>
          <w:sz w:val="32"/>
          <w:szCs w:val="32"/>
        </w:rPr>
      </w:pPr>
      <w:r>
        <w:rPr>
          <w:rFonts w:ascii="仿宋" w:eastAsia="仿宋" w:cs="Arial" w:hint="eastAsia"/>
          <w:snapToGrid w:val="0"/>
          <w:kern w:val="0"/>
          <w:sz w:val="32"/>
          <w:szCs w:val="32"/>
        </w:rPr>
        <w:t>201</w:t>
      </w:r>
      <w:r w:rsidR="00FF7B27">
        <w:rPr>
          <w:rFonts w:ascii="仿宋" w:eastAsia="仿宋" w:cs="Arial" w:hint="eastAsia"/>
          <w:snapToGrid w:val="0"/>
          <w:kern w:val="0"/>
          <w:sz w:val="32"/>
          <w:szCs w:val="32"/>
        </w:rPr>
        <w:t>9</w:t>
      </w:r>
      <w:r>
        <w:rPr>
          <w:rFonts w:ascii="仿宋" w:eastAsia="仿宋" w:cs="Arial" w:hint="eastAsia"/>
          <w:snapToGrid w:val="0"/>
          <w:kern w:val="0"/>
          <w:sz w:val="32"/>
          <w:szCs w:val="32"/>
        </w:rPr>
        <w:t>年12月1</w:t>
      </w:r>
      <w:r w:rsidR="00FF7B27">
        <w:rPr>
          <w:rFonts w:ascii="仿宋" w:eastAsia="仿宋" w:cs="Arial" w:hint="eastAsia"/>
          <w:snapToGrid w:val="0"/>
          <w:kern w:val="0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cs="Arial" w:hint="eastAsia"/>
          <w:snapToGrid w:val="0"/>
          <w:kern w:val="0"/>
          <w:sz w:val="32"/>
          <w:szCs w:val="32"/>
        </w:rPr>
        <w:t>日</w:t>
      </w:r>
    </w:p>
    <w:p w14:paraId="47E0E0F4" w14:textId="77777777" w:rsidR="009F068C" w:rsidRDefault="009F068C">
      <w:pPr>
        <w:pStyle w:val="a7"/>
        <w:spacing w:line="560" w:lineRule="exact"/>
        <w:ind w:firstLineChars="200" w:firstLine="640"/>
        <w:rPr>
          <w:rFonts w:ascii="仿宋" w:eastAsia="仿宋" w:cs="Arial"/>
          <w:snapToGrid w:val="0"/>
          <w:kern w:val="0"/>
          <w:sz w:val="32"/>
          <w:szCs w:val="32"/>
        </w:rPr>
      </w:pPr>
    </w:p>
    <w:p w14:paraId="1922CF6D" w14:textId="77777777" w:rsidR="009F068C" w:rsidRDefault="009F068C">
      <w:pPr>
        <w:spacing w:line="560" w:lineRule="exact"/>
      </w:pPr>
    </w:p>
    <w:sectPr w:rsidR="009F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5024"/>
    <w:multiLevelType w:val="singleLevel"/>
    <w:tmpl w:val="22DB50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9666975"/>
    <w:multiLevelType w:val="multilevel"/>
    <w:tmpl w:val="29666975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8F61D6"/>
    <w:rsid w:val="00010E99"/>
    <w:rsid w:val="00051773"/>
    <w:rsid w:val="00064462"/>
    <w:rsid w:val="00097046"/>
    <w:rsid w:val="0015103D"/>
    <w:rsid w:val="0018232B"/>
    <w:rsid w:val="001E2F3C"/>
    <w:rsid w:val="001E3E7A"/>
    <w:rsid w:val="002446CA"/>
    <w:rsid w:val="002E0EC0"/>
    <w:rsid w:val="00327A68"/>
    <w:rsid w:val="003554FD"/>
    <w:rsid w:val="00467DB5"/>
    <w:rsid w:val="004B3993"/>
    <w:rsid w:val="004B3FA6"/>
    <w:rsid w:val="005064D8"/>
    <w:rsid w:val="00512661"/>
    <w:rsid w:val="00577CAE"/>
    <w:rsid w:val="00613AC6"/>
    <w:rsid w:val="00676153"/>
    <w:rsid w:val="006A7051"/>
    <w:rsid w:val="00722168"/>
    <w:rsid w:val="00782378"/>
    <w:rsid w:val="00867D4E"/>
    <w:rsid w:val="00906B6D"/>
    <w:rsid w:val="00957E8C"/>
    <w:rsid w:val="009C69D6"/>
    <w:rsid w:val="009F068C"/>
    <w:rsid w:val="00A35CC5"/>
    <w:rsid w:val="00AA45D4"/>
    <w:rsid w:val="00B47108"/>
    <w:rsid w:val="00B514FE"/>
    <w:rsid w:val="00C24342"/>
    <w:rsid w:val="00D70451"/>
    <w:rsid w:val="00DC2767"/>
    <w:rsid w:val="00DC75C3"/>
    <w:rsid w:val="00DD2825"/>
    <w:rsid w:val="00DE0625"/>
    <w:rsid w:val="00E00BF5"/>
    <w:rsid w:val="00E202F0"/>
    <w:rsid w:val="00EA4368"/>
    <w:rsid w:val="00EB305A"/>
    <w:rsid w:val="00EC0634"/>
    <w:rsid w:val="00ED12AA"/>
    <w:rsid w:val="00F607E4"/>
    <w:rsid w:val="00F97B51"/>
    <w:rsid w:val="00FF7B27"/>
    <w:rsid w:val="1F8F61D6"/>
    <w:rsid w:val="2BCA56D8"/>
    <w:rsid w:val="54581C57"/>
    <w:rsid w:val="6D535020"/>
    <w:rsid w:val="730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EA33C"/>
  <w15:docId w15:val="{BA1FE0AC-2739-41C1-9983-E4F725E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hoo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57</TotalTime>
  <Pages>3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呦。</dc:creator>
  <cp:lastModifiedBy>2422015570@qq.com</cp:lastModifiedBy>
  <cp:revision>83</cp:revision>
  <dcterms:created xsi:type="dcterms:W3CDTF">2018-12-05T14:21:00Z</dcterms:created>
  <dcterms:modified xsi:type="dcterms:W3CDTF">2019-12-16T11:07:00Z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